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DC290" w14:textId="77777777" w:rsidR="00155AFF" w:rsidRDefault="00155AFF">
      <w:pPr>
        <w:rPr>
          <w:rFonts w:ascii="Calibri Light" w:hAnsi="Calibri Light" w:cs="Calibri Light"/>
          <w:bCs/>
        </w:rPr>
      </w:pPr>
    </w:p>
    <w:p w14:paraId="3A8DBAD2" w14:textId="77777777" w:rsidR="00155AFF" w:rsidRDefault="00155AFF">
      <w:pPr>
        <w:rPr>
          <w:rFonts w:ascii="Calibri Light" w:hAnsi="Calibri Light" w:cs="Calibri Light"/>
          <w:bCs/>
        </w:rPr>
      </w:pPr>
    </w:p>
    <w:p w14:paraId="6A44E014" w14:textId="77777777" w:rsidR="00155AFF" w:rsidRDefault="00155AFF">
      <w:pPr>
        <w:rPr>
          <w:rFonts w:ascii="Calibri Light" w:hAnsi="Calibri Light" w:cs="Calibri Light"/>
          <w:bCs/>
        </w:rPr>
      </w:pPr>
    </w:p>
    <w:p w14:paraId="6F555EA4" w14:textId="77777777" w:rsidR="00155AFF" w:rsidRDefault="00155AFF"/>
    <w:p w14:paraId="391CB1B0" w14:textId="77777777" w:rsidR="00155AFF" w:rsidRDefault="00000000">
      <w:pPr>
        <w:spacing w:after="40"/>
        <w:jc w:val="center"/>
      </w:pPr>
      <w:r>
        <w:rPr>
          <w:sz w:val="32"/>
        </w:rPr>
        <w:t>Programma svolto a.s. 2025/2026</w:t>
      </w:r>
    </w:p>
    <w:p w14:paraId="1CD98D5F" w14:textId="5DEC44B6" w:rsidR="00155AFF" w:rsidRDefault="00000000">
      <w:pPr>
        <w:spacing w:after="40"/>
        <w:jc w:val="center"/>
      </w:pPr>
      <w:r>
        <w:rPr>
          <w:sz w:val="32"/>
        </w:rPr>
        <w:t xml:space="preserve">Classe </w:t>
      </w:r>
      <w:r w:rsidR="00F51746">
        <w:rPr>
          <w:sz w:val="32"/>
        </w:rPr>
        <w:t>5</w:t>
      </w:r>
      <w:r>
        <w:rPr>
          <w:sz w:val="32"/>
        </w:rPr>
        <w:t xml:space="preserve"> LB</w:t>
      </w:r>
    </w:p>
    <w:p w14:paraId="61114695" w14:textId="77777777" w:rsidR="00155AFF" w:rsidRDefault="00000000">
      <w:pPr>
        <w:spacing w:after="40"/>
        <w:jc w:val="center"/>
      </w:pPr>
      <w:r>
        <w:rPr>
          <w:sz w:val="32"/>
        </w:rPr>
        <w:t>Materia: SCIENZE MOTORIE</w:t>
      </w:r>
    </w:p>
    <w:p w14:paraId="6ECDB07F" w14:textId="77777777" w:rsidR="00155AFF" w:rsidRDefault="00000000">
      <w:pPr>
        <w:jc w:val="center"/>
      </w:pPr>
      <w:r>
        <w:rPr>
          <w:sz w:val="32"/>
        </w:rPr>
        <w:t>Professore: RICCARDO LA FERRARA</w:t>
      </w:r>
    </w:p>
    <w:p w14:paraId="63F8E754" w14:textId="77777777" w:rsidR="00155AFF" w:rsidRDefault="00155AFF"/>
    <w:p w14:paraId="5ECF70A2" w14:textId="77777777" w:rsidR="00155AFF" w:rsidRDefault="00155AFF"/>
    <w:p w14:paraId="5720DF00" w14:textId="77777777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b/>
          <w:bCs/>
          <w:szCs w:val="22"/>
          <w:lang w:eastAsia="it-IT"/>
        </w:rPr>
      </w:pPr>
      <w:r w:rsidRPr="00F51746">
        <w:rPr>
          <w:rFonts w:ascii="Verdana" w:eastAsia="Times New Roman" w:hAnsi="Verdana" w:cs="Arial"/>
          <w:b/>
          <w:bCs/>
          <w:szCs w:val="22"/>
          <w:lang w:eastAsia="it-IT"/>
        </w:rPr>
        <w:t>Libri di testo adottati</w:t>
      </w:r>
    </w:p>
    <w:p w14:paraId="2317EF46" w14:textId="77777777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Più movimento</w:t>
      </w:r>
    </w:p>
    <w:p w14:paraId="684315F6" w14:textId="77777777" w:rsidR="00155AFF" w:rsidRPr="00F51746" w:rsidRDefault="00155AFF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70AE6DC8" w14:textId="77777777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b/>
          <w:bCs/>
          <w:szCs w:val="22"/>
          <w:lang w:eastAsia="it-IT"/>
        </w:rPr>
      </w:pPr>
      <w:r w:rsidRPr="00F51746">
        <w:rPr>
          <w:rFonts w:ascii="Verdana" w:eastAsia="Times New Roman" w:hAnsi="Verdana" w:cs="Arial"/>
          <w:b/>
          <w:bCs/>
          <w:szCs w:val="22"/>
          <w:lang w:eastAsia="it-IT"/>
        </w:rPr>
        <w:t>PARTE PRATICA:</w:t>
      </w:r>
    </w:p>
    <w:p w14:paraId="6D991025" w14:textId="1127F306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Pallavolo</w:t>
      </w:r>
      <w:r w:rsidR="00F51746">
        <w:rPr>
          <w:rFonts w:ascii="Verdana" w:eastAsia="Times New Roman" w:hAnsi="Verdana" w:cs="Arial"/>
          <w:szCs w:val="22"/>
          <w:lang w:eastAsia="it-IT"/>
        </w:rPr>
        <w:t xml:space="preserve">: </w:t>
      </w:r>
      <w:r w:rsidRPr="00F51746">
        <w:rPr>
          <w:rFonts w:ascii="Verdana" w:eastAsia="Times New Roman" w:hAnsi="Verdana" w:cs="Arial"/>
          <w:szCs w:val="22"/>
          <w:lang w:eastAsia="it-IT"/>
        </w:rPr>
        <w:t>Sono stati affrontati i principali fondamentali individuali e di squadra della pallavolo:</w:t>
      </w:r>
    </w:p>
    <w:p w14:paraId="240D56DA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il palleggio;</w:t>
      </w:r>
    </w:p>
    <w:p w14:paraId="2EC9A2F7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il bagher;</w:t>
      </w:r>
    </w:p>
    <w:p w14:paraId="087DB94C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la battuta;</w:t>
      </w:r>
    </w:p>
    <w:p w14:paraId="5A3A4ABC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la ricezione;</w:t>
      </w:r>
    </w:p>
    <w:p w14:paraId="0951FBFF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il gioco di squadra;</w:t>
      </w:r>
    </w:p>
    <w:p w14:paraId="293D161E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la disposizione in campo;</w:t>
      </w:r>
    </w:p>
    <w:p w14:paraId="27864462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il regolamento essenziale;</w:t>
      </w:r>
    </w:p>
    <w:p w14:paraId="64FA2204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applicazione dei fondamentali in situazione di gioco.</w:t>
      </w:r>
    </w:p>
    <w:p w14:paraId="6AF7D90E" w14:textId="77777777" w:rsidR="00155AFF" w:rsidRPr="00F51746" w:rsidRDefault="00155AFF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08190CAC" w14:textId="32AD665F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Palla due fuochi</w:t>
      </w:r>
      <w:r w:rsidR="00F51746">
        <w:rPr>
          <w:rFonts w:ascii="Verdana" w:eastAsia="Times New Roman" w:hAnsi="Verdana" w:cs="Arial"/>
          <w:szCs w:val="22"/>
          <w:lang w:eastAsia="it-IT"/>
        </w:rPr>
        <w:t xml:space="preserve">: </w:t>
      </w:r>
      <w:r w:rsidRPr="00F51746">
        <w:rPr>
          <w:rFonts w:ascii="Verdana" w:eastAsia="Times New Roman" w:hAnsi="Verdana" w:cs="Arial"/>
          <w:szCs w:val="22"/>
          <w:lang w:eastAsia="it-IT"/>
        </w:rPr>
        <w:t>È stata proposta l’attività di palla due fuochi come gioco sportivo di squadra, con particolare attenzione alla collaborazione, alla strategia e al rispetto delle regole.</w:t>
      </w:r>
    </w:p>
    <w:p w14:paraId="4407E5C5" w14:textId="77777777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Contenuti trattati:</w:t>
      </w:r>
    </w:p>
    <w:p w14:paraId="7E0694BF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conoscenza del regolamento di gioco;</w:t>
      </w:r>
    </w:p>
    <w:p w14:paraId="5D856FF3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organizzazione degli spazi e dei ruoli;</w:t>
      </w:r>
    </w:p>
    <w:p w14:paraId="6324B430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lanci, prese e schivate;</w:t>
      </w:r>
    </w:p>
    <w:p w14:paraId="12217965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collaborazione con i compagni;</w:t>
      </w:r>
    </w:p>
    <w:p w14:paraId="293AD702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strategie offensive e difensive;</w:t>
      </w:r>
    </w:p>
    <w:p w14:paraId="51572DDC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rispetto dell’avversario e fair play;</w:t>
      </w:r>
    </w:p>
    <w:p w14:paraId="18872B5D" w14:textId="77777777" w:rsidR="00155AFF" w:rsidRP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applicazione del gioco in situazione reale.</w:t>
      </w:r>
    </w:p>
    <w:p w14:paraId="14974B7B" w14:textId="77777777" w:rsidR="00155AFF" w:rsidRPr="00F51746" w:rsidRDefault="00155AFF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5816B886" w14:textId="77777777" w:rsidR="00F51746" w:rsidRP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1577DBAF" w14:textId="77777777" w:rsid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51D27DFC" w14:textId="77777777" w:rsid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65DB924D" w14:textId="77777777" w:rsid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144B51D7" w14:textId="77777777" w:rsid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2034878F" w14:textId="77777777" w:rsid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54434163" w14:textId="77777777" w:rsidR="00F51746" w:rsidRP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7D55C2F1" w14:textId="77777777" w:rsidR="00F51746" w:rsidRP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0B37661C" w14:textId="77777777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Attività di endurance in ambiente naturale</w:t>
      </w:r>
    </w:p>
    <w:p w14:paraId="3F0A3772" w14:textId="77777777" w:rsidR="00F51746" w:rsidRDefault="00000000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CorriGreppi</w:t>
      </w:r>
      <w:r w:rsidR="00F51746">
        <w:rPr>
          <w:rFonts w:ascii="Verdana" w:eastAsia="Times New Roman" w:hAnsi="Verdana" w:cs="Arial"/>
          <w:szCs w:val="22"/>
          <w:lang w:eastAsia="it-IT"/>
        </w:rPr>
        <w:t xml:space="preserve"> </w:t>
      </w:r>
    </w:p>
    <w:p w14:paraId="6754EB07" w14:textId="77E11579" w:rsidR="00155AFF" w:rsidRDefault="00F51746" w:rsidP="00F51746">
      <w:pPr>
        <w:suppressAutoHyphens w:val="0"/>
        <w:spacing w:line="240" w:lineRule="auto"/>
        <w:ind w:left="709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>
        <w:rPr>
          <w:rFonts w:ascii="Verdana" w:eastAsia="Times New Roman" w:hAnsi="Verdana" w:cs="Arial"/>
          <w:szCs w:val="22"/>
          <w:lang w:eastAsia="it-IT"/>
        </w:rPr>
        <w:t xml:space="preserve">   T</w:t>
      </w:r>
      <w:r w:rsidR="00000000" w:rsidRPr="00F51746">
        <w:rPr>
          <w:rFonts w:ascii="Verdana" w:eastAsia="Times New Roman" w:hAnsi="Verdana" w:cs="Arial"/>
          <w:szCs w:val="22"/>
          <w:lang w:eastAsia="it-IT"/>
        </w:rPr>
        <w:t>est di resistenza</w:t>
      </w:r>
    </w:p>
    <w:p w14:paraId="28D99E17" w14:textId="77777777" w:rsid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76BD1D02" w14:textId="77777777" w:rsidR="00F51746" w:rsidRPr="00F51746" w:rsidRDefault="00F51746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3FC967D9" w14:textId="77777777" w:rsidR="00155AFF" w:rsidRPr="00F51746" w:rsidRDefault="00155AFF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2CA1D6C9" w14:textId="77777777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b/>
          <w:bCs/>
          <w:szCs w:val="22"/>
          <w:lang w:eastAsia="it-IT"/>
        </w:rPr>
      </w:pPr>
      <w:r w:rsidRPr="00F51746">
        <w:rPr>
          <w:rFonts w:ascii="Verdana" w:eastAsia="Times New Roman" w:hAnsi="Verdana" w:cs="Arial"/>
          <w:b/>
          <w:bCs/>
          <w:szCs w:val="22"/>
          <w:lang w:eastAsia="it-IT"/>
        </w:rPr>
        <w:t>PARTE TEORICA:</w:t>
      </w:r>
    </w:p>
    <w:p w14:paraId="57B9A686" w14:textId="77777777" w:rsidR="00155AFF" w:rsidRPr="00F51746" w:rsidRDefault="00000000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  <w:r w:rsidRPr="00F51746">
        <w:rPr>
          <w:rFonts w:ascii="Verdana" w:eastAsia="Times New Roman" w:hAnsi="Verdana" w:cs="Arial"/>
          <w:szCs w:val="22"/>
          <w:lang w:eastAsia="it-IT"/>
        </w:rPr>
        <w:t>•</w:t>
      </w:r>
      <w:r w:rsidRPr="00F51746">
        <w:rPr>
          <w:rFonts w:ascii="Verdana" w:eastAsia="Times New Roman" w:hAnsi="Verdana" w:cs="Arial"/>
          <w:szCs w:val="22"/>
          <w:lang w:eastAsia="it-IT"/>
        </w:rPr>
        <w:tab/>
        <w:t>Le organizzazioni sportive nazionali e internazionali, Comitato Olimpico</w:t>
      </w:r>
    </w:p>
    <w:p w14:paraId="083643CA" w14:textId="77777777" w:rsidR="00155AFF" w:rsidRPr="00F51746" w:rsidRDefault="00155AFF" w:rsidP="00F51746">
      <w:pPr>
        <w:suppressAutoHyphens w:val="0"/>
        <w:spacing w:line="240" w:lineRule="auto"/>
        <w:ind w:left="284" w:hanging="360"/>
        <w:contextualSpacing/>
        <w:textAlignment w:val="auto"/>
        <w:rPr>
          <w:rFonts w:ascii="Verdana" w:eastAsia="Times New Roman" w:hAnsi="Verdana" w:cs="Arial"/>
          <w:szCs w:val="22"/>
          <w:lang w:eastAsia="it-IT"/>
        </w:rPr>
      </w:pPr>
    </w:p>
    <w:p w14:paraId="24D35F72" w14:textId="77777777" w:rsidR="00155AFF" w:rsidRDefault="00155AFF"/>
    <w:p w14:paraId="0BD6CB93" w14:textId="77777777" w:rsidR="00F51746" w:rsidRDefault="00F51746"/>
    <w:p w14:paraId="75848088" w14:textId="77777777" w:rsidR="00F51746" w:rsidRDefault="00F51746"/>
    <w:p w14:paraId="0332C3D6" w14:textId="77777777" w:rsidR="00F51746" w:rsidRDefault="00F51746"/>
    <w:p w14:paraId="1BE14592" w14:textId="77777777" w:rsidR="00F51746" w:rsidRDefault="00F51746"/>
    <w:p w14:paraId="47366D99" w14:textId="77777777" w:rsidR="00F51746" w:rsidRDefault="00F51746"/>
    <w:p w14:paraId="347E6284" w14:textId="77777777" w:rsidR="00F51746" w:rsidRDefault="00F51746"/>
    <w:p w14:paraId="70081D5B" w14:textId="77777777" w:rsidR="00F51746" w:rsidRDefault="00F51746"/>
    <w:p w14:paraId="2E317AEE" w14:textId="77777777" w:rsidR="00F51746" w:rsidRPr="00E52145" w:rsidRDefault="00F51746" w:rsidP="00F51746">
      <w:pPr>
        <w:suppressAutoHyphens w:val="0"/>
        <w:textAlignment w:val="auto"/>
        <w:rPr>
          <w:rFonts w:ascii="Verdana" w:hAnsi="Verdana" w:cs="Arial"/>
          <w:szCs w:val="22"/>
          <w:lang w:eastAsia="it-IT"/>
        </w:rPr>
      </w:pPr>
      <w:r w:rsidRPr="00E52145">
        <w:rPr>
          <w:rFonts w:ascii="Verdana" w:hAnsi="Verdana" w:cs="Arial"/>
          <w:szCs w:val="22"/>
          <w:lang w:eastAsia="it-IT"/>
        </w:rPr>
        <w:t xml:space="preserve">Monticello Brianza, </w:t>
      </w:r>
      <w:r>
        <w:rPr>
          <w:rFonts w:ascii="Verdana" w:hAnsi="Verdana" w:cs="Arial"/>
          <w:szCs w:val="22"/>
          <w:lang w:eastAsia="it-IT"/>
        </w:rPr>
        <w:t>23</w:t>
      </w:r>
      <w:r w:rsidRPr="00E52145">
        <w:rPr>
          <w:rFonts w:ascii="Verdana" w:hAnsi="Verdana" w:cs="Arial"/>
          <w:szCs w:val="22"/>
          <w:lang w:eastAsia="it-IT"/>
        </w:rPr>
        <w:t xml:space="preserve"> </w:t>
      </w:r>
      <w:r>
        <w:rPr>
          <w:rFonts w:ascii="Verdana" w:hAnsi="Verdana" w:cs="Arial"/>
          <w:szCs w:val="22"/>
          <w:lang w:eastAsia="it-IT"/>
        </w:rPr>
        <w:t>maggio</w:t>
      </w:r>
      <w:r w:rsidRPr="00E52145">
        <w:rPr>
          <w:rFonts w:ascii="Verdana" w:hAnsi="Verdana" w:cs="Arial"/>
          <w:szCs w:val="22"/>
          <w:lang w:eastAsia="it-IT"/>
        </w:rPr>
        <w:t xml:space="preserve"> 202</w:t>
      </w:r>
      <w:r>
        <w:rPr>
          <w:rFonts w:ascii="Verdana" w:hAnsi="Verdana" w:cs="Arial"/>
          <w:szCs w:val="22"/>
          <w:lang w:eastAsia="it-IT"/>
        </w:rPr>
        <w:t>6</w:t>
      </w:r>
    </w:p>
    <w:p w14:paraId="3B45CF55" w14:textId="77777777" w:rsidR="00F51746" w:rsidRPr="00E52145" w:rsidRDefault="00F51746" w:rsidP="00F51746">
      <w:pPr>
        <w:suppressAutoHyphens w:val="0"/>
        <w:textAlignment w:val="auto"/>
        <w:rPr>
          <w:rFonts w:ascii="Verdana" w:hAnsi="Verdana" w:cs="Arial"/>
          <w:szCs w:val="22"/>
          <w:lang w:eastAsia="it-IT"/>
        </w:rPr>
      </w:pPr>
    </w:p>
    <w:p w14:paraId="002FC5AD" w14:textId="77777777" w:rsidR="00F51746" w:rsidRPr="00E52145" w:rsidRDefault="00F51746" w:rsidP="00F51746">
      <w:pPr>
        <w:suppressAutoHyphens w:val="0"/>
        <w:textAlignment w:val="auto"/>
        <w:rPr>
          <w:rFonts w:ascii="Verdana" w:hAnsi="Verdana" w:cs="Arial"/>
          <w:szCs w:val="22"/>
          <w:lang w:eastAsia="it-IT"/>
        </w:rPr>
      </w:pP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  <w:t>Il Docente</w:t>
      </w:r>
    </w:p>
    <w:p w14:paraId="43BF3080" w14:textId="77777777" w:rsidR="00F51746" w:rsidRPr="00E52145" w:rsidRDefault="00F51746" w:rsidP="00F51746">
      <w:pPr>
        <w:suppressAutoHyphens w:val="0"/>
        <w:textAlignment w:val="auto"/>
        <w:rPr>
          <w:rFonts w:ascii="Verdana" w:hAnsi="Verdana" w:cs="Arial"/>
          <w:szCs w:val="22"/>
          <w:lang w:eastAsia="it-IT"/>
        </w:rPr>
      </w:pP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</w:r>
      <w:r w:rsidRPr="00E52145">
        <w:rPr>
          <w:rFonts w:ascii="Verdana" w:hAnsi="Verdana" w:cs="Arial"/>
          <w:szCs w:val="22"/>
          <w:lang w:eastAsia="it-IT"/>
        </w:rPr>
        <w:tab/>
        <w:t>Prof. Riccardo La Ferrara</w:t>
      </w:r>
    </w:p>
    <w:p w14:paraId="18B47040" w14:textId="77777777" w:rsidR="00F51746" w:rsidRDefault="00F51746" w:rsidP="00F51746">
      <w:pPr>
        <w:rPr>
          <w:rFonts w:ascii="Calibri Light" w:hAnsi="Calibri Light" w:cs="Calibri Light"/>
          <w:bCs/>
        </w:rPr>
      </w:pPr>
    </w:p>
    <w:p w14:paraId="5D430FA1" w14:textId="77777777" w:rsidR="00F51746" w:rsidRPr="00CB14D9" w:rsidRDefault="00F51746" w:rsidP="00F51746">
      <w:pPr>
        <w:rPr>
          <w:rFonts w:ascii="Verdana" w:hAnsi="Verdana" w:cs="Arial"/>
          <w:szCs w:val="22"/>
          <w:lang w:eastAsia="it-IT"/>
        </w:rPr>
      </w:pPr>
      <w:r w:rsidRPr="00CB14D9">
        <w:rPr>
          <w:rFonts w:ascii="Verdana" w:hAnsi="Verdana" w:cs="Arial"/>
          <w:szCs w:val="22"/>
          <w:lang w:eastAsia="it-IT"/>
        </w:rPr>
        <w:t>I rappresentanti di classe</w:t>
      </w:r>
    </w:p>
    <w:p w14:paraId="70BB7F28" w14:textId="77777777" w:rsidR="00F51746" w:rsidRPr="00CB14D9" w:rsidRDefault="00F51746" w:rsidP="00F51746">
      <w:pPr>
        <w:rPr>
          <w:rFonts w:ascii="Verdana" w:hAnsi="Verdana" w:cs="Arial"/>
          <w:szCs w:val="22"/>
          <w:lang w:eastAsia="it-IT"/>
        </w:rPr>
      </w:pP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  <w:r w:rsidRPr="00CB14D9">
        <w:rPr>
          <w:rFonts w:ascii="Verdana" w:hAnsi="Verdana" w:cs="Arial"/>
          <w:szCs w:val="22"/>
          <w:lang w:eastAsia="it-IT"/>
        </w:rPr>
        <w:softHyphen/>
      </w:r>
    </w:p>
    <w:p w14:paraId="640A2268" w14:textId="77777777" w:rsidR="00F51746" w:rsidRPr="00CB14D9" w:rsidRDefault="00F51746" w:rsidP="00F51746">
      <w:pPr>
        <w:rPr>
          <w:rFonts w:ascii="Verdana" w:hAnsi="Verdana" w:cs="Arial"/>
          <w:szCs w:val="22"/>
          <w:lang w:eastAsia="it-IT"/>
        </w:rPr>
      </w:pPr>
      <w:r w:rsidRPr="00CB14D9">
        <w:rPr>
          <w:rFonts w:ascii="Verdana" w:hAnsi="Verdana" w:cs="Arial"/>
          <w:szCs w:val="22"/>
          <w:lang w:eastAsia="it-IT"/>
        </w:rPr>
        <w:t>_________________</w:t>
      </w:r>
    </w:p>
    <w:p w14:paraId="73D6D9CD" w14:textId="77777777" w:rsidR="00F51746" w:rsidRPr="00CB14D9" w:rsidRDefault="00F51746" w:rsidP="00F51746">
      <w:pPr>
        <w:rPr>
          <w:rFonts w:ascii="Verdana" w:hAnsi="Verdana" w:cs="Arial"/>
          <w:szCs w:val="22"/>
          <w:lang w:eastAsia="it-IT"/>
        </w:rPr>
      </w:pPr>
    </w:p>
    <w:p w14:paraId="146E8E81" w14:textId="77777777" w:rsidR="00F51746" w:rsidRDefault="00F51746" w:rsidP="00F51746">
      <w:pPr>
        <w:rPr>
          <w:rFonts w:ascii="Calibri" w:hAnsi="Calibri"/>
          <w:b/>
          <w:bCs/>
        </w:rPr>
      </w:pPr>
      <w:r w:rsidRPr="00CB14D9">
        <w:rPr>
          <w:rFonts w:ascii="Verdana" w:hAnsi="Verdana" w:cs="Arial"/>
          <w:szCs w:val="22"/>
          <w:lang w:eastAsia="it-IT"/>
        </w:rPr>
        <w:t>_________________</w:t>
      </w:r>
      <w:r w:rsidRPr="00CB14D9">
        <w:rPr>
          <w:rFonts w:ascii="Verdana" w:hAnsi="Verdana" w:cs="Arial"/>
          <w:szCs w:val="22"/>
          <w:lang w:eastAsia="it-IT"/>
        </w:rPr>
        <w:tab/>
      </w:r>
    </w:p>
    <w:p w14:paraId="2229020F" w14:textId="2DF514F3" w:rsidR="00155AFF" w:rsidRDefault="00155AFF" w:rsidP="00F51746">
      <w:pPr>
        <w:spacing w:before="160" w:after="360"/>
      </w:pPr>
    </w:p>
    <w:sectPr w:rsidR="00155AF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540" w:right="849" w:bottom="568" w:left="1134" w:header="426" w:footer="104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31A04" w14:textId="77777777" w:rsidR="00595485" w:rsidRDefault="00595485">
      <w:pPr>
        <w:spacing w:line="240" w:lineRule="auto"/>
      </w:pPr>
      <w:r>
        <w:separator/>
      </w:r>
    </w:p>
  </w:endnote>
  <w:endnote w:type="continuationSeparator" w:id="0">
    <w:p w14:paraId="588770B6" w14:textId="77777777" w:rsidR="00595485" w:rsidRDefault="005954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Thorndale AMT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;宋体">
    <w:panose1 w:val="00000000000000000000"/>
    <w:charset w:val="80"/>
    <w:family w:val="roman"/>
    <w:notTrueType/>
    <w:pitch w:val="default"/>
  </w:font>
  <w:font w:name="Andale Sans UI;Arial Unicode M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8865A" w14:textId="352B8AF8" w:rsidR="00155AFF" w:rsidRDefault="00F51746">
    <w:r>
      <w:rPr>
        <w:noProof/>
      </w:rPr>
      <w:pict w14:anchorId="45BDB838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4" o:spid="_x0000_s1030" type="#_x0000_t32" style="position:absolute;margin-left:1.2pt;margin-top:11.45pt;width:509.25pt;height:.1pt;z-index:-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" strokeweight=".18mm">
          <v:stroke joinstyle="miter"/>
        </v:shape>
      </w:pict>
    </w:r>
    <w:r w:rsidR="0000000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5DB728CC" w14:textId="77777777" w:rsidR="00155AFF" w:rsidRDefault="00000000">
    <w:r>
      <w:rPr>
        <w:rFonts w:ascii="Calibri" w:hAnsi="Calibri" w:cs="Calibri"/>
        <w:sz w:val="18"/>
        <w:szCs w:val="20"/>
      </w:rPr>
      <w:t xml:space="preserve">Posta elettronica ordinaria:   </w:t>
    </w:r>
    <w:hyperlink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3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3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56A50EEC" w14:textId="77777777" w:rsidR="00155AFF" w:rsidRDefault="00155AF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EF14" w14:textId="7DE18259" w:rsidR="00155AFF" w:rsidRDefault="00F51746">
    <w:pPr>
      <w:rPr>
        <w:rFonts w:ascii="Calibri" w:hAnsi="Calibri" w:cs="Calibri"/>
        <w:sz w:val="18"/>
        <w:szCs w:val="20"/>
      </w:rPr>
    </w:pPr>
    <w:r>
      <w:rPr>
        <w:noProof/>
      </w:rPr>
      <w:pict w14:anchorId="3C89A154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5" type="#_x0000_t32" style="position:absolute;margin-left:1.2pt;margin-top:11.45pt;width:509.25pt;height:.1pt;z-index:-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" strokeweight=".18mm">
          <v:stroke joinstyle="miter"/>
        </v:shape>
      </w:pict>
    </w:r>
    <w:r w:rsidR="00000000">
      <w:rPr>
        <w:rFonts w:ascii="Calibri" w:hAnsi="Calibri" w:cs="Calibri"/>
        <w:sz w:val="18"/>
        <w:szCs w:val="20"/>
      </w:rPr>
      <w:t>Tel.  039.9205108 / 039.9205701 - Codice Fiscale:94003140137                                               Mod. RIS 04.01 REV. 01  01-03-2023</w:t>
    </w:r>
  </w:p>
  <w:p w14:paraId="1220B600" w14:textId="77777777" w:rsidR="00155AFF" w:rsidRDefault="00000000">
    <w:r>
      <w:rPr>
        <w:rFonts w:ascii="Calibri" w:hAnsi="Calibri" w:cs="Calibri"/>
        <w:sz w:val="18"/>
        <w:szCs w:val="20"/>
      </w:rPr>
      <w:t xml:space="preserve">Posta elettronica ordinaria:   </w:t>
    </w:r>
    <w:hyperlink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3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0BF2C87D" w14:textId="77777777" w:rsidR="00155AFF" w:rsidRDefault="00155A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31BB9" w14:textId="77777777" w:rsidR="00595485" w:rsidRDefault="00595485">
      <w:pPr>
        <w:spacing w:line="240" w:lineRule="auto"/>
      </w:pPr>
      <w:r>
        <w:separator/>
      </w:r>
    </w:p>
  </w:footnote>
  <w:footnote w:type="continuationSeparator" w:id="0">
    <w:p w14:paraId="5DBD3E2E" w14:textId="77777777" w:rsidR="00595485" w:rsidRDefault="005954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F7CCA" w14:textId="77777777" w:rsidR="00155AFF" w:rsidRDefault="00155AF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664D" w14:textId="5EC1EE75" w:rsidR="00155AFF" w:rsidRDefault="00F51746">
    <w:pPr>
      <w:pStyle w:val="Intestazione"/>
      <w:rPr>
        <w:sz w:val="20"/>
        <w:szCs w:val="20"/>
        <w:lang w:val="en-US" w:eastAsia="en-US"/>
      </w:rPr>
    </w:pPr>
    <w:r>
      <w:rPr>
        <w:noProof/>
      </w:rPr>
      <w:pict w14:anchorId="54AC6E4A">
        <v:rect id="Rettangolo 1" o:spid="_x0000_s1029" style="position:absolute;margin-left:-34.95pt;margin-top:-5.55pt;width:558.75pt;height:159pt;z-index:-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" strokeweight=".26mm"/>
      </w:pict>
    </w:r>
    <w:r>
      <w:rPr>
        <w:noProof/>
      </w:rPr>
      <w:pict w14:anchorId="08711F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" o:spid="_x0000_s1028" type="#_x0000_t75" style="position:absolute;margin-left:.3pt;margin-top:1.2pt;width:507pt;height:74.95pt;z-index:-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>
          <v:imagedata r:id="rId1" o:title="" croptop="-22f" cropbottom="-22f" cropleft="-3f" cropright="-3f"/>
        </v:shape>
      </w:pict>
    </w:r>
  </w:p>
  <w:p w14:paraId="7E95A057" w14:textId="77777777" w:rsidR="00155AFF" w:rsidRDefault="00155AFF">
    <w:pPr>
      <w:pStyle w:val="Intestazione"/>
      <w:jc w:val="center"/>
      <w:rPr>
        <w:rFonts w:ascii="Calibri" w:hAnsi="Calibri" w:cs="Calibri"/>
        <w:b/>
        <w:sz w:val="20"/>
        <w:szCs w:val="20"/>
      </w:rPr>
    </w:pPr>
  </w:p>
  <w:p w14:paraId="4D3519EC" w14:textId="77777777" w:rsidR="00155AFF" w:rsidRDefault="0000000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eastAsia="Calibri" w:hAnsi="Calibri" w:cs="Calibri"/>
        <w:b/>
      </w:rPr>
      <w:t xml:space="preserve">     </w:t>
    </w:r>
  </w:p>
  <w:p w14:paraId="0930575E" w14:textId="77777777" w:rsidR="00155AFF" w:rsidRDefault="00155AFF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1E946274" w14:textId="77777777" w:rsidR="00155AFF" w:rsidRDefault="00155AFF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3D91C38C" w14:textId="52B242DE" w:rsidR="00155AFF" w:rsidRDefault="00F51746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pict w14:anchorId="4532172D">
        <v:shape id="Image3" o:spid="_x0000_s1027" type="#_x0000_t75" style="position:absolute;left:0;text-align:left;margin-left:-5.5pt;margin-top:16.45pt;width:64.6pt;height:43.45pt;z-index:5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allowincell="f" filled="t" stroked="t" strokeweight=".25pt">
          <v:imagedata r:id="rId2" o:title=""/>
          <w10:wrap type="square"/>
        </v:shape>
      </w:pict>
    </w:r>
    <w:r>
      <w:rPr>
        <w:noProof/>
      </w:rPr>
      <w:pict w14:anchorId="3729AB1E">
        <v:shape id="Image2" o:spid="_x0000_s1026" type="#_x0000_t75" style="position:absolute;left:0;text-align:left;margin-left:428.25pt;margin-top:7.6pt;width:50.3pt;height:57.35pt;z-index:6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o:allowincell="f" filled="t">
          <v:imagedata r:id="rId3" o:title="" croptop="-87f" cropbottom="-87f" cropleft="-98f" cropright="-98f"/>
          <w10:wrap type="square"/>
        </v:shape>
      </w:pict>
    </w:r>
  </w:p>
  <w:p w14:paraId="1C07AFAC" w14:textId="77777777" w:rsidR="00155AFF" w:rsidRDefault="0000000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>Ministero dell’Istruzione e del Merito</w:t>
    </w:r>
  </w:p>
  <w:p w14:paraId="6DEB1CD8" w14:textId="77777777" w:rsidR="00155AFF" w:rsidRDefault="0000000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eastAsia="Calibri" w:hAnsi="Calibri" w:cs="Calibri"/>
        <w:b/>
      </w:rPr>
      <w:t xml:space="preserve">   </w:t>
    </w:r>
    <w:r>
      <w:rPr>
        <w:rFonts w:ascii="Calibri" w:hAnsi="Calibri" w:cs="Calibri"/>
        <w:b/>
      </w:rPr>
      <w:t>Istituto di Istruzione Secondaria Superiore</w:t>
    </w:r>
  </w:p>
  <w:p w14:paraId="6FBE6F9F" w14:textId="77777777" w:rsidR="00155AFF" w:rsidRDefault="00000000">
    <w:pPr>
      <w:pStyle w:val="Intestazione"/>
      <w:tabs>
        <w:tab w:val="center" w:pos="5233"/>
        <w:tab w:val="left" w:pos="8762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>“Alessandro Greppi”</w:t>
    </w:r>
  </w:p>
  <w:p w14:paraId="77CD08FD" w14:textId="77777777" w:rsidR="00155AFF" w:rsidRDefault="0000000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>
      <w:rPr>
        <w:rFonts w:ascii="Calibri" w:hAnsi="Calibri" w:cs="Calibri"/>
        <w:iCs/>
        <w:sz w:val="20"/>
        <w:szCs w:val="20"/>
      </w:rPr>
      <w:t>Via dei Mille 27 – 23876 Monticello B.za (LC)</w:t>
    </w:r>
  </w:p>
  <w:p w14:paraId="0FDED736" w14:textId="77777777" w:rsidR="00155AFF" w:rsidRDefault="00000000">
    <w:pPr>
      <w:tabs>
        <w:tab w:val="left" w:pos="3686"/>
      </w:tabs>
      <w:snapToGrid w:val="0"/>
      <w:ind w:right="-82"/>
      <w:jc w:val="center"/>
    </w:pPr>
    <w:r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93219"/>
    <w:multiLevelType w:val="multilevel"/>
    <w:tmpl w:val="609A52A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92786C"/>
    <w:multiLevelType w:val="multilevel"/>
    <w:tmpl w:val="0FF47778"/>
    <w:lvl w:ilvl="0">
      <w:start w:val="1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43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507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579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65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723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95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86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939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0BC54F7"/>
    <w:multiLevelType w:val="multilevel"/>
    <w:tmpl w:val="9C086EDA"/>
    <w:lvl w:ilvl="0">
      <w:start w:val="1"/>
      <w:numFmt w:val="bullet"/>
      <w:lvlText w:val=""/>
      <w:lvlJc w:val="left"/>
      <w:pPr>
        <w:tabs>
          <w:tab w:val="num" w:pos="0"/>
        </w:tabs>
        <w:ind w:left="3555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BC456F6"/>
    <w:multiLevelType w:val="multilevel"/>
    <w:tmpl w:val="DDACAF76"/>
    <w:lvl w:ilvl="0">
      <w:start w:val="1"/>
      <w:numFmt w:val="bullet"/>
      <w:lvlText w:val=""/>
      <w:lvlJc w:val="left"/>
      <w:pPr>
        <w:tabs>
          <w:tab w:val="num" w:pos="0"/>
        </w:tabs>
        <w:ind w:left="3555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8C69D6"/>
    <w:multiLevelType w:val="multilevel"/>
    <w:tmpl w:val="1D36253C"/>
    <w:lvl w:ilvl="0">
      <w:numFmt w:val="bullet"/>
      <w:lvlText w:val="-"/>
      <w:lvlJc w:val="left"/>
      <w:pPr>
        <w:tabs>
          <w:tab w:val="num" w:pos="0"/>
        </w:tabs>
        <w:ind w:left="3195" w:hanging="360"/>
      </w:pPr>
      <w:rPr>
        <w:rFonts w:ascii="Verdana" w:hAnsi="Verdana" w:cs="Verdana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A951FF"/>
    <w:multiLevelType w:val="multilevel"/>
    <w:tmpl w:val="D090D978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88173615">
    <w:abstractNumId w:val="5"/>
  </w:num>
  <w:num w:numId="2" w16cid:durableId="1403795879">
    <w:abstractNumId w:val="1"/>
  </w:num>
  <w:num w:numId="3" w16cid:durableId="513805955">
    <w:abstractNumId w:val="2"/>
  </w:num>
  <w:num w:numId="4" w16cid:durableId="1312053666">
    <w:abstractNumId w:val="0"/>
  </w:num>
  <w:num w:numId="5" w16cid:durableId="201481790">
    <w:abstractNumId w:val="3"/>
  </w:num>
  <w:num w:numId="6" w16cid:durableId="16941906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0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AutoShape 4"/>
        <o:r id="V:Rule2" type="connector" idref="#_x0000_s1025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5AFF"/>
    <w:rsid w:val="00155AFF"/>
    <w:rsid w:val="00595485"/>
    <w:rsid w:val="00CF0492"/>
    <w:rsid w:val="00F51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BAF04"/>
  <w15:docId w15:val="{3CC8CB4C-70FB-4E0F-B68F-3567E9AFE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line="252" w:lineRule="auto"/>
      <w:textAlignment w:val="baseline"/>
    </w:pPr>
    <w:rPr>
      <w:rFonts w:ascii="Arial" w:eastAsia="Arial" w:hAnsi="Arial" w:cs="Times New Roman"/>
      <w:sz w:val="22"/>
      <w:szCs w:val="24"/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widowControl w:val="0"/>
      <w:numPr>
        <w:numId w:val="1"/>
      </w:numPr>
      <w:outlineLvl w:val="0"/>
    </w:pPr>
    <w:rPr>
      <w:b/>
      <w:bCs/>
      <w:spacing w:val="20"/>
      <w:sz w:val="24"/>
      <w:szCs w:val="20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numPr>
        <w:ilvl w:val="3"/>
        <w:numId w:val="1"/>
      </w:numPr>
      <w:jc w:val="both"/>
      <w:outlineLvl w:val="3"/>
    </w:pPr>
    <w:rPr>
      <w:rFonts w:cs="Arial"/>
      <w:b/>
      <w:bCs/>
      <w:u w:val="single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cs="Arial"/>
      <w:spacing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  <w:rPr>
      <w:rFonts w:ascii="Calibri" w:eastAsia="Times New Roman" w:hAnsi="Calibri" w:cs="Times New Roman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9z0">
    <w:name w:val="WW8Num19z0"/>
    <w:qFormat/>
    <w:rPr>
      <w:rFonts w:ascii="Verdana" w:eastAsia="Times New Roman" w:hAnsi="Verdana" w:cs="Arial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1z0">
    <w:name w:val="WW8Num1z0"/>
    <w:qFormat/>
    <w:rPr>
      <w:rFonts w:ascii="Symbol" w:hAnsi="Symbol" w:cs="Symbol"/>
      <w:sz w:val="20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4z0">
    <w:name w:val="WW8Num24z0"/>
    <w:qFormat/>
    <w:rPr>
      <w:rFonts w:ascii="Symbol" w:hAnsi="Symbol" w:cs="Symbol"/>
      <w:sz w:val="20"/>
    </w:rPr>
  </w:style>
  <w:style w:type="character" w:customStyle="1" w:styleId="Carpredefinitoparagrafo1">
    <w:name w:val="Car. predefinito paragrafo1"/>
    <w:qFormat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qFormat/>
    <w:rPr>
      <w:sz w:val="24"/>
      <w:szCs w:val="24"/>
    </w:rPr>
  </w:style>
  <w:style w:type="character" w:customStyle="1" w:styleId="PidipaginaCarattere">
    <w:name w:val="Piè di pagina Carattere"/>
    <w:qFormat/>
    <w:rPr>
      <w:sz w:val="24"/>
      <w:szCs w:val="24"/>
    </w:rPr>
  </w:style>
  <w:style w:type="character" w:customStyle="1" w:styleId="TestofumettoCarattere">
    <w:name w:val="Testo fumetto Carattere"/>
    <w:qFormat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qFormat/>
  </w:style>
  <w:style w:type="character" w:customStyle="1" w:styleId="eop">
    <w:name w:val="eop"/>
    <w:qFormat/>
  </w:style>
  <w:style w:type="character" w:customStyle="1" w:styleId="contextualspellingandgrammarerror">
    <w:name w:val="contextualspellingandgrammarerror"/>
    <w:qFormat/>
  </w:style>
  <w:style w:type="character" w:customStyle="1" w:styleId="spellingerror">
    <w:name w:val="spellingerror"/>
    <w:qFormat/>
  </w:style>
  <w:style w:type="character" w:customStyle="1" w:styleId="TitoloCarattere">
    <w:name w:val="Titolo Carattere"/>
    <w:qFormat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character" w:styleId="Menzionenonrisolta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otesto">
    <w:name w:val="Body Text"/>
    <w:basedOn w:val="Normale"/>
    <w:pPr>
      <w:widowControl w:val="0"/>
    </w:pPr>
    <w:rPr>
      <w:rFonts w:cs="Arial"/>
      <w:bCs/>
      <w:spacing w:val="20"/>
      <w:sz w:val="24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Cs w:val="20"/>
    </w:rPr>
  </w:style>
  <w:style w:type="paragraph" w:customStyle="1" w:styleId="Index">
    <w:name w:val="Index"/>
    <w:basedOn w:val="Normale"/>
    <w:qFormat/>
    <w:pPr>
      <w:suppressLineNumbers/>
    </w:pPr>
    <w:rPr>
      <w:rFonts w:cs="Lohit Devanagari"/>
    </w:rPr>
  </w:style>
  <w:style w:type="paragraph" w:customStyle="1" w:styleId="Titolo10">
    <w:name w:val="Titolo1"/>
    <w:basedOn w:val="Normale"/>
    <w:next w:val="Normale"/>
    <w:qFormat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  <w:pPr>
      <w:suppressLineNumbers/>
      <w:tabs>
        <w:tab w:val="center" w:pos="4819"/>
        <w:tab w:val="right" w:pos="9638"/>
      </w:tabs>
    </w:pPr>
  </w:style>
  <w:style w:type="paragraph" w:customStyle="1" w:styleId="HeaderandFooter">
    <w:name w:val="Header and Footer"/>
    <w:basedOn w:val="Normale"/>
    <w:qFormat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qFormat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qFormat/>
    <w:pPr>
      <w:widowControl w:val="0"/>
    </w:pPr>
    <w:rPr>
      <w:rFonts w:ascii="Thorndale AMT;Times New Roman" w:hAnsi="Thorndale AMT;Times New Roman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cs="Arial"/>
      <w:b/>
      <w:bCs/>
      <w:i/>
      <w:iCs/>
    </w:rPr>
  </w:style>
  <w:style w:type="paragraph" w:customStyle="1" w:styleId="Rientrocorpodeltesto31">
    <w:name w:val="Rientro corpo del testo 31"/>
    <w:basedOn w:val="Normale"/>
    <w:qFormat/>
    <w:pPr>
      <w:ind w:left="708"/>
    </w:pPr>
    <w:rPr>
      <w:rFonts w:cs="Arial"/>
      <w:b/>
      <w:bCs/>
      <w:i/>
      <w:iCs/>
    </w:rPr>
  </w:style>
  <w:style w:type="paragraph" w:customStyle="1" w:styleId="Corpodeltesto22">
    <w:name w:val="Corpo del testo 22"/>
    <w:basedOn w:val="Normale"/>
    <w:qFormat/>
    <w:pPr>
      <w:overflowPunct w:val="0"/>
      <w:autoSpaceDE w:val="0"/>
      <w:ind w:left="360" w:hanging="360"/>
      <w:jc w:val="both"/>
    </w:pPr>
    <w:rPr>
      <w:rFonts w:cs="Arial"/>
      <w:i/>
      <w:szCs w:val="20"/>
    </w:rPr>
  </w:style>
  <w:style w:type="paragraph" w:customStyle="1" w:styleId="Corpodeltesto21">
    <w:name w:val="Corpo del testo 21"/>
    <w:basedOn w:val="Normale"/>
    <w:qFormat/>
    <w:rPr>
      <w:szCs w:val="22"/>
    </w:rPr>
  </w:style>
  <w:style w:type="paragraph" w:customStyle="1" w:styleId="Rientrocorpodeltesto21">
    <w:name w:val="Rientro corpo del testo 21"/>
    <w:basedOn w:val="Normale"/>
    <w:qFormat/>
    <w:pPr>
      <w:ind w:firstLine="708"/>
      <w:jc w:val="both"/>
    </w:pPr>
    <w:rPr>
      <w:rFonts w:cs="Arial"/>
      <w:szCs w:val="18"/>
    </w:rPr>
  </w:style>
  <w:style w:type="paragraph" w:customStyle="1" w:styleId="Corpodeltesto31">
    <w:name w:val="Corpo del testo 31"/>
    <w:basedOn w:val="Normale"/>
    <w:qFormat/>
    <w:pPr>
      <w:overflowPunct w:val="0"/>
      <w:autoSpaceDE w:val="0"/>
      <w:ind w:right="6"/>
      <w:jc w:val="both"/>
    </w:pPr>
    <w:rPr>
      <w:rFonts w:cs="Arial"/>
      <w:i/>
      <w:szCs w:val="20"/>
    </w:rPr>
  </w:style>
  <w:style w:type="paragraph" w:customStyle="1" w:styleId="Standard">
    <w:name w:val="Standard"/>
    <w:qFormat/>
    <w:pPr>
      <w:suppressAutoHyphens/>
    </w:pPr>
    <w:rPr>
      <w:rFonts w:eastAsia="SimSun;宋体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qFormat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Cs w:val="22"/>
    </w:rPr>
  </w:style>
  <w:style w:type="paragraph" w:customStyle="1" w:styleId="paragraph">
    <w:name w:val="paragraph"/>
    <w:basedOn w:val="Normale"/>
    <w:qFormat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qFormat/>
    <w:pPr>
      <w:widowControl w:val="0"/>
      <w:suppressAutoHyphens/>
      <w:textAlignment w:val="baseline"/>
    </w:pPr>
    <w:rPr>
      <w:rFonts w:ascii="Times New Roman" w:eastAsia="Andale Sans UI;Arial Unicode MS" w:hAnsi="Times New Roman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qFormat/>
    <w:pPr>
      <w:suppressAutoHyphens/>
      <w:autoSpaceDE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Riccardo La Ferrara</dc:creator>
  <cp:keywords/>
  <dc:description/>
  <cp:lastModifiedBy>Prof. Riccardo La Ferrara</cp:lastModifiedBy>
  <cp:revision>19</cp:revision>
  <cp:lastPrinted>2023-03-23T10:51:00Z</cp:lastPrinted>
  <dcterms:created xsi:type="dcterms:W3CDTF">2023-05-17T09:17:00Z</dcterms:created>
  <dcterms:modified xsi:type="dcterms:W3CDTF">2026-05-25T07:28:00Z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43;#UFFICI IISS A. GREPPI;#52;#IVANO SALA;#51;#Il dirigente, Dario Crippa</vt:lpwstr>
  </property>
  <property fmtid="{D5CDD505-2E9C-101B-9397-08002B2CF9AE}" pid="3" name="display_urn:schemas-microsoft-com:office:office#SharedWithUsers">
    <vt:lpwstr>UFFICI IISS A. GREPPI;IVANO SALA;Il dirigente, Dario Crippa</vt:lpwstr>
  </property>
</Properties>
</file>